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8F" w:rsidRPr="00B77871" w:rsidRDefault="00F9458F" w:rsidP="00995806">
      <w:pPr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100970" w:rsidRPr="00100970">
        <w:rPr>
          <w:b/>
        </w:rPr>
        <w:t>2</w:t>
      </w:r>
      <w:r w:rsidR="001927AF" w:rsidRPr="001927AF">
        <w:rPr>
          <w:b/>
        </w:rPr>
        <w:t>7</w:t>
      </w:r>
      <w:r>
        <w:rPr>
          <w:b/>
        </w:rPr>
        <w:t>.</w:t>
      </w:r>
      <w:r w:rsidR="00777458">
        <w:rPr>
          <w:b/>
        </w:rPr>
        <w:t>0</w:t>
      </w:r>
      <w:r w:rsidR="00100970" w:rsidRPr="00100970">
        <w:rPr>
          <w:b/>
        </w:rPr>
        <w:t>7</w:t>
      </w:r>
      <w:r>
        <w:rPr>
          <w:b/>
        </w:rPr>
        <w:t>.20</w:t>
      </w:r>
      <w:r w:rsidR="00567854" w:rsidRPr="00567854">
        <w:rPr>
          <w:b/>
        </w:rPr>
        <w:t>2</w:t>
      </w:r>
      <w:r w:rsidR="00B77871" w:rsidRPr="00B77871">
        <w:rPr>
          <w:b/>
        </w:rPr>
        <w:t>2</w:t>
      </w:r>
    </w:p>
    <w:p w:rsidR="00F9458F" w:rsidRDefault="00F9458F" w:rsidP="00995806">
      <w:pPr>
        <w:jc w:val="center"/>
        <w:rPr>
          <w:b/>
        </w:rPr>
      </w:pPr>
    </w:p>
    <w:p w:rsidR="00F9458F" w:rsidRDefault="00100970" w:rsidP="00777458">
      <w:pPr>
        <w:spacing w:line="288" w:lineRule="auto"/>
        <w:mirrorIndents/>
      </w:pPr>
      <w:r w:rsidRPr="00100970">
        <w:t>2</w:t>
      </w:r>
      <w:r w:rsidR="001927AF" w:rsidRPr="001927AF">
        <w:t>7</w:t>
      </w:r>
      <w:r w:rsidR="00567854" w:rsidRPr="00567854">
        <w:t>.</w:t>
      </w:r>
      <w:r w:rsidR="00341113" w:rsidRPr="00341113">
        <w:t>0</w:t>
      </w:r>
      <w:r w:rsidRPr="00100970">
        <w:t>7</w:t>
      </w:r>
      <w:r w:rsidR="00F9458F">
        <w:t>.20</w:t>
      </w:r>
      <w:r w:rsidR="00567854" w:rsidRPr="00567854">
        <w:t>2</w:t>
      </w:r>
      <w:r w:rsidR="00B77871" w:rsidRPr="00B77871">
        <w:t>2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Новосибирской области и урегулированию конфликта интересов (далее – Комиссия)</w:t>
      </w:r>
    </w:p>
    <w:p w:rsidR="00FD46EC" w:rsidRPr="001927AF" w:rsidRDefault="001927AF" w:rsidP="00FD46EC">
      <w:pPr>
        <w:spacing w:line="360" w:lineRule="auto"/>
        <w:mirrorIndents/>
      </w:pPr>
      <w:r w:rsidRPr="001927AF">
        <w:rPr>
          <w:b/>
        </w:rPr>
        <w:t>На заседании Комиссии рассмотрены</w:t>
      </w:r>
      <w:r w:rsidR="00100970">
        <w:rPr>
          <w:b/>
        </w:rPr>
        <w:t xml:space="preserve"> вопросы</w:t>
      </w:r>
      <w:r>
        <w:t>:</w:t>
      </w:r>
    </w:p>
    <w:p w:rsidR="00100970" w:rsidRPr="00100970" w:rsidRDefault="00100970" w:rsidP="00100970">
      <w:r w:rsidRPr="00100970">
        <w:t xml:space="preserve">1. Об оценке коррупционных рисков, возникающих при реализации </w:t>
      </w:r>
      <w:proofErr w:type="spellStart"/>
      <w:r w:rsidRPr="00100970">
        <w:t>Новосибирскстатом</w:t>
      </w:r>
      <w:proofErr w:type="spellEnd"/>
      <w:r w:rsidRPr="00100970">
        <w:t xml:space="preserve"> своих функций.</w:t>
      </w:r>
    </w:p>
    <w:p w:rsidR="00100970" w:rsidRPr="00100970" w:rsidRDefault="00100970" w:rsidP="00100970">
      <w:r w:rsidRPr="00100970">
        <w:t>2. О создании рабочей группы по оценке коррупционных рисков при осуществлении закупок</w:t>
      </w:r>
      <w:r>
        <w:t>.</w:t>
      </w:r>
    </w:p>
    <w:p w:rsidR="00B77871" w:rsidRDefault="00B77871" w:rsidP="00B77871">
      <w:pPr>
        <w:spacing w:line="288" w:lineRule="auto"/>
        <w:mirrorIndents/>
      </w:pPr>
    </w:p>
    <w:p w:rsidR="00FD46EC" w:rsidRPr="001927AF" w:rsidRDefault="001927AF" w:rsidP="00B77871">
      <w:pPr>
        <w:spacing w:line="288" w:lineRule="auto"/>
        <w:mirrorIndents/>
        <w:rPr>
          <w:b/>
        </w:rPr>
      </w:pPr>
      <w:r w:rsidRPr="001927AF">
        <w:rPr>
          <w:b/>
        </w:rPr>
        <w:t>По итогам заседания Комиссией приняты следующие решения</w:t>
      </w:r>
      <w:r>
        <w:rPr>
          <w:b/>
        </w:rPr>
        <w:t>:</w:t>
      </w:r>
    </w:p>
    <w:p w:rsidR="00B77871" w:rsidRPr="00F36FDB" w:rsidRDefault="00B77871" w:rsidP="00B77871">
      <w:pPr>
        <w:spacing w:line="288" w:lineRule="auto"/>
        <w:mirrorIndents/>
      </w:pPr>
      <w:r>
        <w:t xml:space="preserve">1.1. </w:t>
      </w:r>
      <w:r w:rsidR="00100970">
        <w:t xml:space="preserve">Перечень коррупционно-опасных функций Территориального органа Федеральной службы государственной статистики по Новосибирской области, утверждённый руководителем 1 марта 2021 года оставить </w:t>
      </w:r>
      <w:r w:rsidR="0014029A">
        <w:t>без изменений</w:t>
      </w:r>
      <w:r w:rsidR="00100970">
        <w:t>.</w:t>
      </w:r>
    </w:p>
    <w:p w:rsidR="00B77871" w:rsidRPr="00C703D0" w:rsidRDefault="00100970" w:rsidP="00B77871">
      <w:pPr>
        <w:spacing w:line="288" w:lineRule="auto"/>
      </w:pPr>
      <w:r>
        <w:t>2</w:t>
      </w:r>
      <w:r w:rsidR="00B77871">
        <w:t>.</w:t>
      </w:r>
      <w:r>
        <w:t>1</w:t>
      </w:r>
      <w:proofErr w:type="gramStart"/>
      <w:r>
        <w:t xml:space="preserve"> Д</w:t>
      </w:r>
      <w:proofErr w:type="gramEnd"/>
      <w:r>
        <w:t xml:space="preserve">ля целей оценки коррупционных рисков </w:t>
      </w:r>
      <w:r w:rsidR="00577E70">
        <w:t>утвердить состав</w:t>
      </w:r>
      <w:r>
        <w:t xml:space="preserve"> рабоч</w:t>
      </w:r>
      <w:r w:rsidR="00577E70">
        <w:t>ей</w:t>
      </w:r>
      <w:r>
        <w:t xml:space="preserve"> групп</w:t>
      </w:r>
      <w:r w:rsidR="00577E70">
        <w:t>ы</w:t>
      </w:r>
      <w:r w:rsidR="00664D55">
        <w:t>.</w:t>
      </w:r>
      <w:r w:rsidR="00B77871">
        <w:t xml:space="preserve"> 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04" w:rsidRDefault="008C1104" w:rsidP="00221EF0">
      <w:r>
        <w:separator/>
      </w:r>
    </w:p>
  </w:endnote>
  <w:endnote w:type="continuationSeparator" w:id="0">
    <w:p w:rsidR="008C1104" w:rsidRDefault="008C1104" w:rsidP="0022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04" w:rsidRDefault="008C1104" w:rsidP="00221EF0">
      <w:r>
        <w:separator/>
      </w:r>
    </w:p>
  </w:footnote>
  <w:footnote w:type="continuationSeparator" w:id="0">
    <w:p w:rsidR="008C1104" w:rsidRDefault="008C1104" w:rsidP="00221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2A" w:rsidRDefault="001A5234">
    <w:pPr>
      <w:pStyle w:val="a6"/>
      <w:jc w:val="center"/>
    </w:pPr>
    <w:fldSimple w:instr="PAGE   \* MERGEFORMAT">
      <w:r w:rsidR="00B77871">
        <w:rPr>
          <w:noProof/>
        </w:rPr>
        <w:t>2</w:t>
      </w:r>
    </w:fldSimple>
  </w:p>
  <w:p w:rsidR="0015742A" w:rsidRDefault="001574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30722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0812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4D7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0970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956"/>
    <w:rsid w:val="0014029A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27AF"/>
    <w:rsid w:val="00195F41"/>
    <w:rsid w:val="00196FC5"/>
    <w:rsid w:val="001A02A4"/>
    <w:rsid w:val="001A2AF1"/>
    <w:rsid w:val="001A3D2F"/>
    <w:rsid w:val="001A3D95"/>
    <w:rsid w:val="001A46E1"/>
    <w:rsid w:val="001A5234"/>
    <w:rsid w:val="001B137F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59A9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676D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3D06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04DE6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67854"/>
    <w:rsid w:val="00572565"/>
    <w:rsid w:val="0057279A"/>
    <w:rsid w:val="0057761C"/>
    <w:rsid w:val="00577892"/>
    <w:rsid w:val="005779A7"/>
    <w:rsid w:val="00577E70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BAF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4D55"/>
    <w:rsid w:val="00665C1B"/>
    <w:rsid w:val="00665E65"/>
    <w:rsid w:val="006667DA"/>
    <w:rsid w:val="00671841"/>
    <w:rsid w:val="00672819"/>
    <w:rsid w:val="0067539B"/>
    <w:rsid w:val="0067576D"/>
    <w:rsid w:val="00680624"/>
    <w:rsid w:val="00685EDC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67F9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07D75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110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67A"/>
    <w:rsid w:val="00A44B40"/>
    <w:rsid w:val="00A45FBD"/>
    <w:rsid w:val="00A469B2"/>
    <w:rsid w:val="00A474E0"/>
    <w:rsid w:val="00A47D9C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65CF"/>
    <w:rsid w:val="00A8786A"/>
    <w:rsid w:val="00A91FA2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0AA0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66251"/>
    <w:rsid w:val="00B71A04"/>
    <w:rsid w:val="00B73A51"/>
    <w:rsid w:val="00B761F8"/>
    <w:rsid w:val="00B76237"/>
    <w:rsid w:val="00B7639F"/>
    <w:rsid w:val="00B77871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4D71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014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28CE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4EFB"/>
    <w:rsid w:val="00EF6E20"/>
    <w:rsid w:val="00EF715D"/>
    <w:rsid w:val="00EF7849"/>
    <w:rsid w:val="00EF7883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P54_KolbahTN</cp:lastModifiedBy>
  <cp:revision>2</cp:revision>
  <cp:lastPrinted>2022-06-17T02:24:00Z</cp:lastPrinted>
  <dcterms:created xsi:type="dcterms:W3CDTF">2022-08-05T05:03:00Z</dcterms:created>
  <dcterms:modified xsi:type="dcterms:W3CDTF">2022-08-05T05:03:00Z</dcterms:modified>
</cp:coreProperties>
</file>